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06" w:rsidRDefault="00083406" w:rsidP="0008340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5. Zakona o izboru članova predstavničkih </w:t>
      </w:r>
    </w:p>
    <w:p w:rsidR="00083406" w:rsidRDefault="00083406" w:rsidP="0008340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tijela jedinica lokalne i područne (regionalne) samouprave </w:t>
      </w:r>
    </w:p>
    <w:p w:rsidR="00083406" w:rsidRDefault="00083406" w:rsidP="0008340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(Narodne novine broj 33/01.), članka 37. Statuta Općine Brckovljani </w:t>
      </w:r>
    </w:p>
    <w:p w:rsidR="00083406" w:rsidRDefault="00083406" w:rsidP="0008340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(Službeni glasnik Općine Brckovljani broj 7/97.) i članka 38. Poslovnika </w:t>
      </w:r>
    </w:p>
    <w:p w:rsidR="00083406" w:rsidRDefault="00083406" w:rsidP="0008340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Općinskog vijeća, Općinsko vijeće Općine Brckovljani na 2. sjednici održanoj</w:t>
      </w:r>
    </w:p>
    <w:p w:rsidR="00083406" w:rsidRDefault="00083406" w:rsidP="0008340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25. srpnja 2001. godine donosi</w:t>
      </w:r>
    </w:p>
    <w:p w:rsidR="00083406" w:rsidRDefault="00083406" w:rsidP="00083406">
      <w:pPr>
        <w:pStyle w:val="naslov"/>
        <w:shd w:val="clear" w:color="auto" w:fill="FFFFFF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ZAKLJUČAK</w:t>
      </w:r>
    </w:p>
    <w:p w:rsidR="00083406" w:rsidRDefault="00083406" w:rsidP="0008340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Utvrđuje se mirovanje mandata vijećnika Općinskog vijeća Općine Brckovljani SMILJANA DAROJKOVIĆA i BOŽE GRABERCA radi nespojivosti dužnosti vijećnika Općinskog vijeća Općine Brckovljani i člana Općinskog poglavarstva iste predstavničke jedinice.</w:t>
      </w:r>
      <w:r>
        <w:rPr>
          <w:rFonts w:ascii="Arial" w:hAnsi="Arial" w:cs="Arial"/>
          <w:color w:val="000000"/>
          <w:sz w:val="20"/>
          <w:szCs w:val="20"/>
        </w:rPr>
        <w:br/>
        <w:t>Hrvatska seljačka stranka određuje BRANKA GRGOŠIĆA i DARKA FERENČEKA za zamjenike vijećnika sa kandidacijske liste za Općinsko vijeće.</w:t>
      </w:r>
    </w:p>
    <w:p w:rsidR="00083406" w:rsidRDefault="00083406" w:rsidP="0008340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083406" w:rsidRDefault="00083406" w:rsidP="0008340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021-01/01-01/86</w:t>
      </w:r>
      <w:r>
        <w:rPr>
          <w:rFonts w:ascii="Arial" w:hAnsi="Arial" w:cs="Arial"/>
          <w:color w:val="000000"/>
          <w:sz w:val="20"/>
          <w:szCs w:val="20"/>
        </w:rPr>
        <w:br/>
        <w:t>Ur.broj: 238/04-01-07</w:t>
      </w:r>
      <w:r>
        <w:rPr>
          <w:rFonts w:ascii="Arial" w:hAnsi="Arial" w:cs="Arial"/>
          <w:color w:val="000000"/>
          <w:sz w:val="20"/>
          <w:szCs w:val="20"/>
        </w:rPr>
        <w:br/>
        <w:t>Dugo Selo, 25. srpanja 2001.</w:t>
      </w:r>
    </w:p>
    <w:p w:rsidR="00083406" w:rsidRDefault="00083406" w:rsidP="00083406">
      <w:pPr>
        <w:pStyle w:val="predsjednik"/>
        <w:shd w:val="clear" w:color="auto" w:fill="FFFFFF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 v.r.</w:t>
      </w:r>
    </w:p>
    <w:p w:rsidR="00E07947" w:rsidRDefault="00E07947"/>
    <w:sectPr w:rsidR="00E07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083406"/>
    <w:rsid w:val="00083406"/>
    <w:rsid w:val="00E0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08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08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08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0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2016-07-19T18:54:00Z</dcterms:created>
  <dcterms:modified xsi:type="dcterms:W3CDTF">2016-07-19T18:54:00Z</dcterms:modified>
</cp:coreProperties>
</file>